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  <w:t xml:space="preserve">A la atención de:</w:t>
      </w:r>
      <w:r w:rsidDel="00000000" w:rsidR="00000000" w:rsidRPr="00000000">
        <w:rPr>
          <w:highlight w:val="yellow"/>
          <w:rtl w:val="0"/>
        </w:rPr>
        <w:t xml:space="preserve"> [NOMBRE DEL PROPIETARIO/A O RAZÓN SOCIAL] 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  <w:t xml:space="preserve">Dirección:</w:t>
      </w:r>
      <w:r w:rsidDel="00000000" w:rsidR="00000000" w:rsidRPr="00000000">
        <w:rPr>
          <w:highlight w:val="yellow"/>
          <w:rtl w:val="0"/>
        </w:rPr>
        <w:t xml:space="preserve"> [DIRECCIÓN DEL PROPIETARIO/A]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  <w:t xml:space="preserve">De:</w:t>
      </w:r>
      <w:r w:rsidDel="00000000" w:rsidR="00000000" w:rsidRPr="00000000">
        <w:rPr>
          <w:highlight w:val="yellow"/>
          <w:rtl w:val="0"/>
        </w:rPr>
        <w:t xml:space="preserve"> [NOMBRE DEL ARRENDATARIO/A] 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  <w:t xml:space="preserve">DNI/NIF: </w:t>
      </w:r>
      <w:r w:rsidDel="00000000" w:rsidR="00000000" w:rsidRPr="00000000">
        <w:rPr>
          <w:highlight w:val="yellow"/>
          <w:rtl w:val="0"/>
        </w:rPr>
        <w:t xml:space="preserve">[NÚMERO DE IDENTIFICACIÓN] 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  <w:t xml:space="preserve">Dirección a efectos de notificaciones: </w:t>
      </w:r>
      <w:r w:rsidDel="00000000" w:rsidR="00000000" w:rsidRPr="00000000">
        <w:rPr>
          <w:highlight w:val="yellow"/>
          <w:rtl w:val="0"/>
        </w:rPr>
        <w:t xml:space="preserve">[DIRECCIÓN DEL INMUEBLE ARRENDADO]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jc w:val="both"/>
        <w:rPr/>
      </w:pPr>
      <w:r w:rsidDel="00000000" w:rsidR="00000000" w:rsidRPr="00000000">
        <w:rPr>
          <w:highlight w:val="yellow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yellow"/>
        </w:rPr>
      </w:pPr>
      <w:r w:rsidDel="00000000" w:rsidR="00000000" w:rsidRPr="00000000">
        <w:rPr>
          <w:rtl w:val="0"/>
        </w:rPr>
        <w:t xml:space="preserve">Estimado Sr., Sra.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40"/>
        <w:jc w:val="both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-33336</wp:posOffset>
            </wp:positionV>
            <wp:extent cx="7608858" cy="1075372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858" cy="1075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7" w:line="291.99999999999994" w:lineRule="auto"/>
        <w:ind w:left="0" w:right="112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Mediante la presente nos dirigimos a ustedes, en calidad de arrendador de la vivienda en que resido sita en ____________</w:t>
      </w:r>
      <w:r w:rsidDel="00000000" w:rsidR="00000000" w:rsidRPr="00000000">
        <w:rPr>
          <w:highlight w:val="yellow"/>
          <w:rtl w:val="0"/>
        </w:rPr>
        <w:t xml:space="preserve">(dirección)</w:t>
      </w:r>
      <w:r w:rsidDel="00000000" w:rsidR="00000000" w:rsidRPr="00000000">
        <w:rPr>
          <w:rtl w:val="0"/>
        </w:rPr>
        <w:t xml:space="preserve"> y a todos los efectos legales oportunos, en méritos del contrato de arrendamiento de la vivienda en que resido firmado en fecha de ________ </w:t>
      </w:r>
      <w:r w:rsidDel="00000000" w:rsidR="00000000" w:rsidRPr="00000000">
        <w:rPr>
          <w:highlight w:val="yellow"/>
          <w:rtl w:val="0"/>
        </w:rPr>
        <w:t xml:space="preserve">(fecha de firma del contrato)</w:t>
      </w:r>
      <w:r w:rsidDel="00000000" w:rsidR="00000000" w:rsidRPr="00000000">
        <w:rPr>
          <w:rtl w:val="0"/>
        </w:rPr>
        <w:t xml:space="preserve">, en adelante, el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7" w:line="291.99999999999994" w:lineRule="auto"/>
        <w:ind w:left="0" w:right="112" w:firstLine="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57" w:line="291.99999999999994" w:lineRule="auto"/>
        <w:ind w:left="0" w:right="112" w:firstLine="0"/>
        <w:jc w:val="both"/>
        <w:rPr/>
      </w:pPr>
      <w:r w:rsidDel="00000000" w:rsidR="00000000" w:rsidRPr="00000000">
        <w:rPr>
          <w:rtl w:val="0"/>
        </w:rPr>
        <w:t xml:space="preserve">Como bien sabe, el contrato finaliza el día ________ </w:t>
      </w:r>
      <w:r w:rsidDel="00000000" w:rsidR="00000000" w:rsidRPr="00000000">
        <w:rPr>
          <w:highlight w:val="yellow"/>
          <w:rtl w:val="0"/>
        </w:rPr>
        <w:t xml:space="preserve">(fecha de finalización del contrato)</w:t>
      </w:r>
      <w:r w:rsidDel="00000000" w:rsidR="00000000" w:rsidRPr="00000000">
        <w:rPr>
          <w:rtl w:val="0"/>
        </w:rPr>
        <w:t xml:space="preserve">, es decir, antes del 31 de diciembre de 2027. Así pues, le es de aplicación el</w:t>
      </w:r>
      <w:r w:rsidDel="00000000" w:rsidR="00000000" w:rsidRPr="00000000">
        <w:rPr>
          <w:rtl w:val="0"/>
        </w:rPr>
        <w:t xml:space="preserve"> artículo 1.1 del RD-Ley 8/2026, que establece:</w:t>
      </w:r>
    </w:p>
    <w:p w:rsidR="00000000" w:rsidDel="00000000" w:rsidP="00000000" w:rsidRDefault="00000000" w:rsidRPr="00000000" w14:paraId="0000000F">
      <w:pPr>
        <w:widowControl w:val="0"/>
        <w:spacing w:line="291.99999999999994" w:lineRule="auto"/>
        <w:ind w:left="0" w:right="1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91.99999999999994" w:lineRule="auto"/>
        <w:ind w:left="425.19685039370086" w:right="112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Artículo 1. Prórroga extraordinaria de los contratos de arrendamiento de vivienda habitual.</w:t>
      </w:r>
    </w:p>
    <w:p w:rsidR="00000000" w:rsidDel="00000000" w:rsidP="00000000" w:rsidRDefault="00000000" w:rsidRPr="00000000" w14:paraId="00000011">
      <w:pPr>
        <w:widowControl w:val="0"/>
        <w:spacing w:line="291.99999999999994" w:lineRule="auto"/>
        <w:ind w:left="425.19685039370086" w:right="112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1. En los contratos de arrendamiento de vivienda habitual sujetos a la Ley 29/1994, de 24 de noviembre, de Arrendamientos Urbanos, vigentes en la fecha de entrada en vigor de este real decreto-ley, en los que el periodo de prórroga obligatoria previsto en el artículo 9.1 finalice antes del 31 de diciembre de 2027, o finalice el periodo de prórroga tácita previsto en los artículos 10.1 y 10.2, se aplicará, previa solicitud del arrendatario, una prórroga extraordinaria por plazos anuales y hasta un máximo de dos años adicionales. Durante esta prórroga se mantendrán los términos y condiciones del contrato en vigor. La solicitud deberá ser aceptada obligatoriamente por el arrendador, salvo que se hayan fijado otros términos o condiciones por acuerdo entre las partes, o que se haya suscrito un nuevo contrato de arrendamiento, o que el arrendador haya comunicado, en los plazos y condiciones del artículo 9.3, la necesidad de ocupar la vivienda. La prórroga extraordinaria regulada en este artículo es incompatible con la prevista en el artículo 10.3 de la Ley 29/1994, de 24 de noviembre, de Arrendamientos Urbanos, que, en su caso, se aplicará con carácter preferente.</w:t>
      </w:r>
    </w:p>
    <w:p w:rsidR="00000000" w:rsidDel="00000000" w:rsidP="00000000" w:rsidRDefault="00000000" w:rsidRPr="00000000" w14:paraId="00000012">
      <w:pPr>
        <w:widowControl w:val="0"/>
        <w:spacing w:line="291.99999999999994" w:lineRule="auto"/>
        <w:ind w:left="425.19685039370086" w:right="112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 virtud de ese artículo,</w:t>
      </w:r>
      <w:r w:rsidDel="00000000" w:rsidR="00000000" w:rsidRPr="00000000">
        <w:rPr>
          <w:rtl w:val="0"/>
        </w:rPr>
        <w:t xml:space="preserve"> la prórroga extraordinaria es plenamente aplicable «si no se llega a un acuerdo o se pacta un nuevo contrato». </w:t>
      </w:r>
      <w:r w:rsidDel="00000000" w:rsidR="00000000" w:rsidRPr="00000000">
        <w:rPr>
          <w:rtl w:val="0"/>
        </w:rPr>
        <w:t xml:space="preserve">Por ello, mediante la presente comunicación: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e solicita </w:t>
      </w:r>
      <w:r w:rsidDel="00000000" w:rsidR="00000000" w:rsidRPr="00000000">
        <w:rPr>
          <w:rtl w:val="0"/>
        </w:rPr>
        <w:t xml:space="preserve">la prórroga del contrato</w:t>
      </w:r>
      <w:r w:rsidDel="00000000" w:rsidR="00000000" w:rsidRPr="00000000">
        <w:rPr>
          <w:rtl w:val="0"/>
        </w:rPr>
        <w:t xml:space="preserve"> por dos años adicionales, de acuerdo con el artículo 1.1 del Real Decreto Ley 8/2026.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 solicita formalmente negociar un nuevo contrato de arrendamiento.</w:t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A la espera de sus noticias, reciba un saludo.</w:t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Fdo.: </w:t>
      </w:r>
      <w:r w:rsidDel="00000000" w:rsidR="00000000" w:rsidRPr="00000000">
        <w:rPr>
          <w:highlight w:val="yellow"/>
          <w:rtl w:val="0"/>
        </w:rPr>
        <w:t xml:space="preserve">[NOMBRE_COMPLETO_INQUILINO]</w:t>
      </w:r>
      <w:r w:rsidDel="00000000" w:rsidR="00000000" w:rsidRPr="00000000">
        <w:rPr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-25236</wp:posOffset>
            </wp:positionH>
            <wp:positionV relativeFrom="page">
              <wp:posOffset>0</wp:posOffset>
            </wp:positionV>
            <wp:extent cx="7608858" cy="1075372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858" cy="1075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-25236</wp:posOffset>
            </wp:positionH>
            <wp:positionV relativeFrom="page">
              <wp:posOffset>-64799</wp:posOffset>
            </wp:positionV>
            <wp:extent cx="7608858" cy="1075372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858" cy="1075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-25236</wp:posOffset>
            </wp:positionH>
            <wp:positionV relativeFrom="page">
              <wp:posOffset>-64799</wp:posOffset>
            </wp:positionV>
            <wp:extent cx="7608858" cy="1075372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858" cy="1075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2Sz3Q+ilO4ugItGNOANxnQuTFg==">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