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la atención de Nestar Residential S.l.l S.A,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Buenos días,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relación a su comunicación relativa al cobro del Seguro de Impago en la última factura emitida vengo a comunicarles lo siguiente: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consonancia con lo dispuesto en la comunicación colectiva realizada por el Sindicato de Inquilinas en representación de mi domicilio, a fecha de</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w:t>
      </w:r>
      <w:r w:rsidDel="00000000" w:rsidR="00000000" w:rsidRPr="00000000">
        <w:rPr>
          <w:sz w:val="24"/>
          <w:szCs w:val="24"/>
          <w:highlight w:val="yellow"/>
          <w:rtl w:val="0"/>
        </w:rPr>
        <w:t xml:space="preserve">______________(En caso de que vivamos en un bloque organizado contra Nestar, si no borrar párrafo-&gt; preguntar en el grupo del bloque, sino especificar que será próximamente)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y dada la evidente abusividad de la cláusula relativa al abono por mi parte del Seguro de Impago recogido en mi contrato de arrendamiento, no abonaré la cuantía relativa al seguro de impago que alcanza el importe de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______</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Todo ello en virtud de lo recogido en la Sentencia 3/2023 del Juzgado de Primera Instancia nº 31 de Barcelona contra Lazora que dispone: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“Por ello, considero que esta cláusula vulnera los derechos reconocidos legislativamente porque hace asumir al arrendatario un gasto, para pagar una prima de un seguro, que ha sido contratado por el arrendador, que beneficia el riesgo de forma exclusiva al arrendador, quebrantando con ello el justo equilibrio y proporcionalidad entre los derechos y deberes de las partes de una relación contractual. Debe ser declarada nula por abusiva. Artículo 82.4 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sz w:val="24"/>
          <w:szCs w:val="24"/>
        </w:rPr>
      </w:pPr>
      <w:r w:rsidDel="00000000" w:rsidR="00000000" w:rsidRPr="00000000">
        <w:rPr>
          <w:sz w:val="24"/>
          <w:szCs w:val="24"/>
          <w:rtl w:val="0"/>
        </w:rPr>
        <w:t xml:space="preserve">La sentencia Nº 188/2024 del Juzgado de Primera Instancia Nº7 de Parla contra Nestar ha declarado el presente seguro de impago como nulo y acordó la devolución de las cantidades pagadas por dicho concepto.</w:t>
      </w:r>
    </w:p>
    <w:p w:rsidR="00000000" w:rsidDel="00000000" w:rsidP="00000000" w:rsidRDefault="00000000" w:rsidRPr="00000000" w14:paraId="00000008">
      <w:pPr>
        <w:spacing w:line="276" w:lineRule="auto"/>
        <w:jc w:val="both"/>
        <w:rPr>
          <w:sz w:val="24"/>
          <w:szCs w:val="24"/>
        </w:rPr>
      </w:pPr>
      <w:r w:rsidDel="00000000" w:rsidR="00000000" w:rsidRPr="00000000">
        <w:rPr>
          <w:sz w:val="24"/>
          <w:szCs w:val="24"/>
          <w:rtl w:val="0"/>
        </w:rPr>
        <w:t xml:space="preserve">A estas resoluciones se suma la Sentencia del Juzgado de Primera Instancia Nº 4 de Madrid, de fecha 14 de julio de 2025, dictada en el procedimiento promovido por el Sindicato de Inquilinas de Madrid contra Nestar en relación con las viviendas situadas en la calle Martín Muñoz de las Posadas (Vallecas). Dicha sentencia declaró abusivas seis de las siete cláusulas impugnadas, incluyendo expresamente el cobro del seguro de impago de renta al arrendatario, calificándolo como ilegal y ordenando la devolución de las cantidades abonadas por dicho concepto a los hogares afectados.</w:t>
      </w:r>
    </w:p>
    <w:p w:rsidR="00000000" w:rsidDel="00000000" w:rsidP="00000000" w:rsidRDefault="00000000" w:rsidRPr="00000000" w14:paraId="00000009">
      <w:pPr>
        <w:spacing w:line="276" w:lineRule="auto"/>
        <w:jc w:val="both"/>
        <w:rPr>
          <w:sz w:val="24"/>
          <w:szCs w:val="24"/>
        </w:rPr>
      </w:pPr>
      <w:r w:rsidDel="00000000" w:rsidR="00000000" w:rsidRPr="00000000">
        <w:rPr>
          <w:sz w:val="24"/>
          <w:szCs w:val="24"/>
          <w:rtl w:val="0"/>
        </w:rPr>
        <w:t xml:space="preserve">Por último, la sentencia 95/2026 de 6 de marzo dictada por la Plaza 14 de la sección Civil del Tribunal de Instancia de Madrid resolvió que el impago del seguro no puede ser causa de desahucio, como mucho una reclamación de cantidad. Se desestimó la demanda presentada por parte de Nestar a nuestra afiliada al considerar el seguro de impago como abusivo.</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Ante esto, comunico y reitero a la propiedad mi voluntad</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iniciar una negociación colectiva con la representación del Sindicato de Inquilinas e Inquilinos de Madrid para abordar todas nuestras demandas y problemáticas</w:t>
      </w:r>
      <w:r w:rsidDel="00000000" w:rsidR="00000000" w:rsidRPr="00000000">
        <w:rPr>
          <w:sz w:val="24"/>
          <w:szCs w:val="24"/>
          <w:rtl w:val="0"/>
        </w:rPr>
        <w:t xml:space="preserve">, así como la devolución de todos los recibos pagados en concepto de seguro de impago durante la duración del contrato al haber sido calificado como abusivo en numerosos juzgados.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Por todo lo anterior, mediante el presente escrito hago constar mi expresa oposición a la inclusión en fichero alguno de morosidad, tipo Asnef, puesto que hay SERIAS DUDAS EN DERECHO (al no ser deuda liquida ni exigible), o hasta la resolución de un pleito alguno que declare la presunta deuda, o mi manifestación de conformidad con la misma, advirtiendo de que están cometiendo una vulneración de mi derecho al honor, y que éste y los demás que me asisten los ejercitaré dónde y cómo sea oportuno, al amparo de los Tribunales y en virtud de la normativa de protección de datos.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Atentamente,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[NOMBRE DE ARRENDATARIOS Y DOMICILIO]</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_trad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8LZVGRV0Qw+ljFVhXZQn7wjGOA==">CgMxLjAyCGguZ2pkZ3hzOAByITFMSGRLX3pJb1N1Y3dIR3huY2xPVV9nTTRIc2hiZHhWVQ==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