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u w:val="single"/>
        </w:rPr>
      </w:pPr>
      <w:r w:rsidDel="00000000" w:rsidR="00000000" w:rsidRPr="00000000">
        <w:rPr>
          <w:u w:val="single"/>
          <w:rtl w:val="0"/>
        </w:rPr>
        <w:t xml:space="preserve">INFORME EDUCATIVO Y SOLICITUD DE LA PARALIZACIÓN DEL DESAHUCIO</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b w:val="1"/>
          <w:bCs w:val="1"/>
        </w:rPr>
      </w:pPr>
      <w:r w:rsidDel="00000000" w:rsidR="00000000" w:rsidRPr="00000000">
        <w:rPr>
          <w:b w:val="1"/>
          <w:bCs w:val="1"/>
          <w:rtl w:val="0"/>
        </w:rPr>
        <w:t xml:space="preserve">INFORME EDUCATIVO PARA LOS JUZGADOS </w:t>
      </w:r>
    </w:p>
    <w:p w:rsidR="00000000" w:rsidDel="00000000" w:rsidP="00000000" w:rsidRDefault="00000000" w:rsidRPr="00000000" w14:paraId="00000004">
      <w:pPr>
        <w:rPr>
          <w:b w:val="1"/>
          <w:bCs w:val="1"/>
        </w:rPr>
      </w:pPr>
      <w:r w:rsidDel="00000000" w:rsidR="00000000" w:rsidRPr="00000000">
        <w:rPr>
          <w:rtl w:val="0"/>
        </w:rPr>
      </w:r>
    </w:p>
    <w:p w:rsidR="00000000" w:rsidDel="00000000" w:rsidP="00000000" w:rsidRDefault="00000000" w:rsidRPr="00000000" w14:paraId="00000005">
      <w:pPr>
        <w:rPr/>
      </w:pPr>
      <w:r w:rsidDel="00000000" w:rsidR="00000000" w:rsidRPr="00000000">
        <w:rPr>
          <w:b w:val="1"/>
          <w:bCs w:val="1"/>
          <w:rtl w:val="0"/>
        </w:rPr>
        <w:t xml:space="preserve">1- DATOS DEL PROCEDIMIENTO.</w:t>
      </w:r>
      <w:r w:rsidDel="00000000" w:rsidR="00000000" w:rsidRPr="00000000">
        <w:rPr>
          <w:rtl w:val="0"/>
        </w:rPr>
        <w:t xml:space="preserve"> </w:t>
      </w:r>
    </w:p>
    <w:p w:rsidR="00000000" w:rsidDel="00000000" w:rsidP="00000000" w:rsidRDefault="00000000" w:rsidRPr="00000000" w14:paraId="00000006">
      <w:pPr>
        <w:rPr/>
      </w:pPr>
      <w:r w:rsidDel="00000000" w:rsidR="00000000" w:rsidRPr="00000000">
        <w:rPr>
          <w:rtl w:val="0"/>
        </w:rPr>
      </w:r>
    </w:p>
    <w:tbl>
      <w:tblPr>
        <w:tblStyle w:val="Table1"/>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66.666666666667"/>
        <w:gridCol w:w="6833.333333333334"/>
        <w:tblGridChange w:id="0">
          <w:tblGrid>
            <w:gridCol w:w="2166.666666666667"/>
            <w:gridCol w:w="6833.333333333334"/>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rPr/>
            </w:pPr>
            <w:r w:rsidDel="00000000" w:rsidR="00000000" w:rsidRPr="00000000">
              <w:rPr>
                <w:rtl w:val="0"/>
              </w:rPr>
              <w:t xml:space="preserve">ASUNTO</w:t>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rPr/>
            </w:pPr>
            <w:r w:rsidDel="00000000" w:rsidR="00000000" w:rsidRPr="00000000">
              <w:rPr>
                <w:rtl w:val="0"/>
              </w:rPr>
              <w:t xml:space="preserve">INFORME SOCIOEDUCATIVO RELATIVO A LA SITUACIÓN DE VULNERABILIDAD DE LOS MENORES RESIDENTES EN LA VIVIENDA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9">
            <w:pPr>
              <w:rPr/>
            </w:pPr>
            <w:r w:rsidDel="00000000" w:rsidR="00000000" w:rsidRPr="00000000">
              <w:rPr>
                <w:rtl w:val="0"/>
              </w:rPr>
              <w:t xml:space="preserve">NOMBRE COMPLETO DE LA PERSONA DEMANDADA:</w:t>
            </w:r>
          </w:p>
        </w:tc>
        <w:tc>
          <w:tcPr>
            <w:shd w:fill="auto" w:val="clear"/>
            <w:tcMar>
              <w:top w:w="100.0" w:type="dxa"/>
              <w:left w:w="100.0" w:type="dxa"/>
              <w:bottom w:w="100.0" w:type="dxa"/>
              <w:right w:w="100.0" w:type="dxa"/>
            </w:tcMar>
            <w:vAlign w:val="top"/>
          </w:tcPr>
          <w:p w:rsidR="00000000" w:rsidDel="00000000" w:rsidP="00000000" w:rsidRDefault="00000000" w:rsidRPr="00000000" w14:paraId="0000000A">
            <w:pPr>
              <w:rPr>
                <w:i w:val="1"/>
                <w:iCs w:val="1"/>
              </w:rPr>
            </w:pPr>
            <w:r w:rsidDel="00000000" w:rsidR="00000000" w:rsidRPr="00000000">
              <w:rPr>
                <w:i w:val="1"/>
                <w:iCs w:val="1"/>
                <w:rtl w:val="0"/>
              </w:rPr>
              <w:t xml:space="preserve"> (nombre de la persona demanda en el procedimiento)</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B">
            <w:pPr>
              <w:rPr/>
            </w:pPr>
            <w:r w:rsidDel="00000000" w:rsidR="00000000" w:rsidRPr="00000000">
              <w:rPr>
                <w:rtl w:val="0"/>
              </w:rPr>
              <w:t xml:space="preserve">DNI /NIE / PASAPORTE: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C">
            <w:pPr>
              <w:rPr>
                <w:i w:val="1"/>
                <w:i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D">
            <w:pPr>
              <w:rPr/>
            </w:pPr>
            <w:r w:rsidDel="00000000" w:rsidR="00000000" w:rsidRPr="00000000">
              <w:rPr>
                <w:rtl w:val="0"/>
              </w:rPr>
              <w:t xml:space="preserve">P.A.:</w:t>
            </w:r>
          </w:p>
        </w:tc>
        <w:tc>
          <w:tcPr>
            <w:shd w:fill="auto" w:val="clear"/>
            <w:tcMar>
              <w:top w:w="100.0" w:type="dxa"/>
              <w:left w:w="100.0" w:type="dxa"/>
              <w:bottom w:w="100.0" w:type="dxa"/>
              <w:right w:w="100.0" w:type="dxa"/>
            </w:tcMar>
            <w:vAlign w:val="top"/>
          </w:tcPr>
          <w:p w:rsidR="00000000" w:rsidDel="00000000" w:rsidP="00000000" w:rsidRDefault="00000000" w:rsidRPr="00000000" w14:paraId="0000000E">
            <w:pPr>
              <w:rPr>
                <w:i w:val="1"/>
                <w:i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F">
            <w:pPr>
              <w:rPr/>
            </w:pPr>
            <w:r w:rsidDel="00000000" w:rsidR="00000000" w:rsidRPr="00000000">
              <w:rPr>
                <w:rtl w:val="0"/>
              </w:rPr>
              <w:t xml:space="preserve">DOMICILIO DEL DESAHUCIO: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0">
            <w:pPr>
              <w:widowControl w:val="0"/>
              <w:spacing w:line="240" w:lineRule="auto"/>
              <w:rPr/>
            </w:pPr>
            <w:r w:rsidDel="00000000" w:rsidR="00000000" w:rsidRPr="00000000">
              <w:rPr>
                <w:rtl w:val="0"/>
              </w:rPr>
            </w:r>
          </w:p>
        </w:tc>
      </w:tr>
    </w:tbl>
    <w:p w:rsidR="00000000" w:rsidDel="00000000" w:rsidP="00000000" w:rsidRDefault="00000000" w:rsidRPr="00000000" w14:paraId="00000011">
      <w:pPr>
        <w:rPr/>
      </w:pPr>
      <w:r w:rsidDel="00000000" w:rsidR="00000000" w:rsidRPr="00000000">
        <w:rPr>
          <w:rtl w:val="0"/>
        </w:rPr>
        <w:t xml:space="preserve"> </w:t>
      </w:r>
    </w:p>
    <w:p w:rsidR="00000000" w:rsidDel="00000000" w:rsidP="00000000" w:rsidRDefault="00000000" w:rsidRPr="00000000" w14:paraId="00000012">
      <w:pPr>
        <w:rPr/>
      </w:pPr>
      <w:r w:rsidDel="00000000" w:rsidR="00000000" w:rsidRPr="00000000">
        <w:rPr>
          <w:rtl w:val="0"/>
        </w:rPr>
      </w:r>
    </w:p>
    <w:tbl>
      <w:tblPr>
        <w:tblStyle w:val="Table2"/>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0"/>
        <w:gridCol w:w="3120"/>
        <w:gridCol w:w="714.9999999999994"/>
        <w:gridCol w:w="2165.0000000000005"/>
        <w:tblGridChange w:id="0">
          <w:tblGrid>
            <w:gridCol w:w="3000"/>
            <w:gridCol w:w="3120"/>
            <w:gridCol w:w="714.9999999999994"/>
            <w:gridCol w:w="2165.0000000000005"/>
          </w:tblGrid>
        </w:tblGridChange>
      </w:tblGrid>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3">
            <w:pPr>
              <w:rPr/>
            </w:pPr>
            <w:r w:rsidDel="00000000" w:rsidR="00000000" w:rsidRPr="00000000">
              <w:rPr>
                <w:rtl w:val="0"/>
              </w:rPr>
              <w:t xml:space="preserve">JUZGADO DESTINATARIO: </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14">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7">
            <w:pPr>
              <w:rPr/>
            </w:pPr>
            <w:r w:rsidDel="00000000" w:rsidR="00000000" w:rsidRPr="00000000">
              <w:rPr>
                <w:rtl w:val="0"/>
              </w:rPr>
              <w:t xml:space="preserve">DIRECCIÓN: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8">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9">
            <w:pPr>
              <w:widowControl w:val="0"/>
              <w:spacing w:line="240" w:lineRule="auto"/>
              <w:rPr/>
            </w:pPr>
            <w:r w:rsidDel="00000000" w:rsidR="00000000" w:rsidRPr="00000000">
              <w:rPr>
                <w:rtl w:val="0"/>
              </w:rPr>
              <w:t xml:space="preserve">TLF</w:t>
            </w:r>
          </w:p>
        </w:tc>
        <w:tc>
          <w:tcPr>
            <w:shd w:fill="auto" w:val="clear"/>
            <w:tcMar>
              <w:top w:w="100.0" w:type="dxa"/>
              <w:left w:w="100.0" w:type="dxa"/>
              <w:bottom w:w="100.0" w:type="dxa"/>
              <w:right w:w="100.0" w:type="dxa"/>
            </w:tcMar>
            <w:vAlign w:val="top"/>
          </w:tcPr>
          <w:p w:rsidR="00000000" w:rsidDel="00000000" w:rsidP="00000000" w:rsidRDefault="00000000" w:rsidRPr="00000000" w14:paraId="0000001A">
            <w:pPr>
              <w:widowControl w:val="0"/>
              <w:spacing w:line="240" w:lineRule="auto"/>
              <w:rPr/>
            </w:pPr>
            <w:r w:rsidDel="00000000" w:rsidR="00000000" w:rsidRPr="00000000">
              <w:rPr>
                <w:rtl w:val="0"/>
              </w:rPr>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B">
            <w:pPr>
              <w:widowControl w:val="0"/>
              <w:spacing w:line="240" w:lineRule="auto"/>
              <w:rPr/>
            </w:pPr>
            <w:r w:rsidDel="00000000" w:rsidR="00000000" w:rsidRPr="00000000">
              <w:rPr>
                <w:rtl w:val="0"/>
              </w:rPr>
              <w:t xml:space="preserve">CORREO ELECTRÓNICO</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1C">
            <w:pPr>
              <w:widowControl w:val="0"/>
              <w:spacing w:line="240" w:lineRule="auto"/>
              <w:rPr/>
            </w:pPr>
            <w:r w:rsidDel="00000000" w:rsidR="00000000" w:rsidRPr="00000000">
              <w:rPr>
                <w:rtl w:val="0"/>
              </w:rPr>
            </w:r>
          </w:p>
        </w:tc>
      </w:tr>
    </w:tbl>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tbl>
      <w:tblPr>
        <w:tblStyle w:val="Table3"/>
        <w:tblW w:w="901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95"/>
        <w:gridCol w:w="1485"/>
        <w:gridCol w:w="1485"/>
        <w:gridCol w:w="755.0000000000006"/>
        <w:gridCol w:w="594.9999999999994"/>
        <w:gridCol w:w="750"/>
        <w:gridCol w:w="750"/>
        <w:tblGridChange w:id="0">
          <w:tblGrid>
            <w:gridCol w:w="3195"/>
            <w:gridCol w:w="1485"/>
            <w:gridCol w:w="1485"/>
            <w:gridCol w:w="755.0000000000006"/>
            <w:gridCol w:w="594.9999999999994"/>
            <w:gridCol w:w="750"/>
            <w:gridCol w:w="750"/>
          </w:tblGrid>
        </w:tblGridChange>
      </w:tblGrid>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1">
            <w:pPr>
              <w:rPr/>
            </w:pPr>
            <w:r w:rsidDel="00000000" w:rsidR="00000000" w:rsidRPr="00000000">
              <w:rPr>
                <w:rtl w:val="0"/>
              </w:rPr>
              <w:t xml:space="preserve">TIPO DE PROCEDIMIENTO: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22">
            <w:pPr>
              <w:widowControl w:val="0"/>
              <w:spacing w:line="240" w:lineRule="auto"/>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24">
            <w:pPr>
              <w:widowControl w:val="0"/>
              <w:spacing w:line="240" w:lineRule="auto"/>
              <w:rPr/>
            </w:pPr>
            <w:r w:rsidDel="00000000" w:rsidR="00000000" w:rsidRPr="00000000">
              <w:rPr>
                <w:rtl w:val="0"/>
              </w:rPr>
              <w:t xml:space="preserve">NÚMERO</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26">
            <w:pPr>
              <w:widowControl w:val="0"/>
              <w:spacing w:line="240" w:lineRule="auto"/>
              <w:rPr/>
            </w:pPr>
            <w:r w:rsidDel="00000000" w:rsidR="00000000" w:rsidRPr="00000000">
              <w:rPr>
                <w:rtl w:val="0"/>
              </w:rPr>
            </w:r>
          </w:p>
        </w:tc>
      </w:tr>
      <w:tr>
        <w:trPr>
          <w:cantSplit w:val="0"/>
          <w:trHeight w:val="420" w:hRule="atLeast"/>
          <w:tblHeader w:val="0"/>
        </w:trPr>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028">
            <w:pPr>
              <w:widowControl w:val="0"/>
              <w:spacing w:line="240" w:lineRule="auto"/>
              <w:rPr/>
            </w:pPr>
            <w:r w:rsidDel="00000000" w:rsidR="00000000" w:rsidRPr="00000000">
              <w:rPr>
                <w:rtl w:val="0"/>
              </w:rPr>
              <w:t xml:space="preserve">MATERIA (arrendamiento/ejecución hipotecaria /precario/ocupación)</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2C">
            <w:pPr>
              <w:widowControl w:val="0"/>
              <w:spacing w:line="240" w:lineRule="auto"/>
              <w:rPr/>
            </w:pPr>
            <w:r w:rsidDel="00000000" w:rsidR="00000000" w:rsidRPr="00000000">
              <w:rPr>
                <w:rtl w:val="0"/>
              </w:rPr>
            </w:r>
          </w:p>
        </w:tc>
      </w:tr>
    </w:tbl>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r>
    </w:p>
    <w:tbl>
      <w:tblPr>
        <w:tblStyle w:val="Table4"/>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025"/>
        <w:gridCol w:w="4975.000000000001"/>
        <w:tblGridChange w:id="0">
          <w:tblGrid>
            <w:gridCol w:w="4025"/>
            <w:gridCol w:w="4975.000000000001"/>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1">
            <w:pPr>
              <w:widowControl w:val="0"/>
              <w:spacing w:line="240" w:lineRule="auto"/>
              <w:rPr/>
            </w:pPr>
            <w:r w:rsidDel="00000000" w:rsidR="00000000" w:rsidRPr="00000000">
              <w:rPr>
                <w:rtl w:val="0"/>
              </w:rPr>
              <w:t xml:space="preserve">CENTRO EDUCATIVO EMISOR DEL INFORME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3">
            <w:pPr>
              <w:widowControl w:val="0"/>
              <w:spacing w:line="240" w:lineRule="auto"/>
              <w:rPr>
                <w:highlight w:val="yellow"/>
              </w:rPr>
            </w:pPr>
            <w:r w:rsidDel="00000000" w:rsidR="00000000" w:rsidRPr="00000000">
              <w:rPr>
                <w:highlight w:val="yellow"/>
                <w:rtl w:val="0"/>
              </w:rPr>
              <w:t xml:space="preserve">DIRECTOR/A</w:t>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5">
            <w:pPr>
              <w:widowControl w:val="0"/>
              <w:spacing w:line="240" w:lineRule="auto"/>
              <w:rPr>
                <w:highlight w:val="yellow"/>
              </w:rPr>
            </w:pPr>
            <w:r w:rsidDel="00000000" w:rsidR="00000000" w:rsidRPr="00000000">
              <w:rPr>
                <w:highlight w:val="yellow"/>
                <w:rtl w:val="0"/>
              </w:rPr>
              <w:t xml:space="preserve">PROFESOR/A TUTOR/A</w:t>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spacing w:line="240" w:lineRule="auto"/>
              <w:rPr>
                <w:highlight w:val="yellow"/>
              </w:rPr>
            </w:pPr>
            <w:r w:rsidDel="00000000" w:rsidR="00000000" w:rsidRPr="00000000">
              <w:rPr>
                <w:highlight w:val="yellow"/>
                <w:rtl w:val="0"/>
              </w:rPr>
              <w:t xml:space="preserve">ORIENTADOR/A  / PTSC</w:t>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widowControl w:val="0"/>
              <w:spacing w:line="240" w:lineRule="auto"/>
              <w:rPr/>
            </w:pPr>
            <w:r w:rsidDel="00000000" w:rsidR="00000000" w:rsidRPr="00000000">
              <w:rPr>
                <w:rtl w:val="0"/>
              </w:rPr>
            </w:r>
          </w:p>
        </w:tc>
      </w:tr>
    </w:tbl>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t xml:space="preserve">                     </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b w:val="1"/>
          <w:bCs w:val="1"/>
          <w:rtl w:val="0"/>
        </w:rPr>
        <w:t xml:space="preserve">2- DATOS DEL MENOR</w:t>
      </w:r>
      <w:r w:rsidDel="00000000" w:rsidR="00000000" w:rsidRPr="00000000">
        <w:rPr>
          <w:rtl w:val="0"/>
        </w:rPr>
        <w:t xml:space="preserve"> </w:t>
      </w:r>
      <w:r w:rsidDel="00000000" w:rsidR="00000000" w:rsidRPr="00000000">
        <w:rPr>
          <w:b w:val="1"/>
          <w:bCs w:val="1"/>
          <w:rtl w:val="0"/>
        </w:rPr>
        <w:t xml:space="preserve">AFECTADO</w:t>
      </w:r>
      <w:r w:rsidDel="00000000" w:rsidR="00000000" w:rsidRPr="00000000">
        <w:rPr>
          <w:rtl w:val="0"/>
        </w:rPr>
      </w:r>
    </w:p>
    <w:p w:rsidR="00000000" w:rsidDel="00000000" w:rsidP="00000000" w:rsidRDefault="00000000" w:rsidRPr="00000000" w14:paraId="0000003E">
      <w:pPr>
        <w:rPr/>
      </w:pPr>
      <w:r w:rsidDel="00000000" w:rsidR="00000000" w:rsidRPr="00000000">
        <w:rPr>
          <w:rtl w:val="0"/>
        </w:rPr>
      </w:r>
    </w:p>
    <w:tbl>
      <w:tblPr>
        <w:tblStyle w:val="Table5"/>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900"/>
        <w:gridCol w:w="5100"/>
        <w:tblGridChange w:id="0">
          <w:tblGrid>
            <w:gridCol w:w="3900"/>
            <w:gridCol w:w="51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F">
            <w:pPr>
              <w:rPr/>
            </w:pPr>
            <w:r w:rsidDel="00000000" w:rsidR="00000000" w:rsidRPr="00000000">
              <w:rPr>
                <w:rtl w:val="0"/>
              </w:rPr>
              <w:t xml:space="preserve">NOMBRE Y APELLIDOS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1">
            <w:pPr>
              <w:rPr/>
            </w:pPr>
            <w:r w:rsidDel="00000000" w:rsidR="00000000" w:rsidRPr="00000000">
              <w:rPr>
                <w:rtl w:val="0"/>
              </w:rPr>
              <w:t xml:space="preserve">FECHA DE NACIMIENTO</w:t>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3">
            <w:pPr>
              <w:rPr/>
            </w:pPr>
            <w:r w:rsidDel="00000000" w:rsidR="00000000" w:rsidRPr="00000000">
              <w:rPr>
                <w:rtl w:val="0"/>
              </w:rPr>
              <w:t xml:space="preserve">DNI/NIE/PAS PARENTESCO CON TITULAR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widowControl w:val="0"/>
              <w:spacing w:line="240" w:lineRule="auto"/>
              <w:rPr/>
            </w:pPr>
            <w:r w:rsidDel="00000000" w:rsidR="00000000" w:rsidRPr="00000000">
              <w:rPr>
                <w:rtl w:val="0"/>
              </w:rPr>
            </w:r>
          </w:p>
        </w:tc>
      </w:tr>
    </w:tbl>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b w:val="1"/>
          <w:bCs w:val="1"/>
        </w:rPr>
      </w:pPr>
      <w:r w:rsidDel="00000000" w:rsidR="00000000" w:rsidRPr="00000000">
        <w:rPr>
          <w:b w:val="1"/>
          <w:bCs w:val="1"/>
          <w:rtl w:val="0"/>
        </w:rPr>
        <w:t xml:space="preserve">3- VALORACIÓN DE LA VULNERABILIDAD SOCIOEDUCATIVA</w:t>
      </w:r>
    </w:p>
    <w:p w:rsidR="00000000" w:rsidDel="00000000" w:rsidP="00000000" w:rsidRDefault="00000000" w:rsidRPr="00000000" w14:paraId="00000048">
      <w:pPr>
        <w:rPr>
          <w:b w:val="1"/>
          <w:bCs w:val="1"/>
        </w:rPr>
      </w:pPr>
      <w:r w:rsidDel="00000000" w:rsidR="00000000" w:rsidRPr="00000000">
        <w:rPr>
          <w:rtl w:val="0"/>
        </w:rPr>
      </w:r>
    </w:p>
    <w:tbl>
      <w:tblPr>
        <w:tblStyle w:val="Table6"/>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4.5"/>
        <w:gridCol w:w="4514.5"/>
        <w:tblGridChange w:id="0">
          <w:tblGrid>
            <w:gridCol w:w="4514.5"/>
            <w:gridCol w:w="4514.5"/>
          </w:tblGrid>
        </w:tblGridChange>
      </w:tblGrid>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49">
            <w:pPr>
              <w:widowControl w:val="0"/>
              <w:spacing w:line="240" w:lineRule="auto"/>
              <w:rPr>
                <w:b w:val="1"/>
                <w:bCs w:val="1"/>
              </w:rPr>
            </w:pPr>
            <w:r w:rsidDel="00000000" w:rsidR="00000000" w:rsidRPr="00000000">
              <w:rPr>
                <w:b w:val="1"/>
                <w:bCs w:val="1"/>
                <w:rtl w:val="0"/>
              </w:rPr>
              <w:t xml:space="preserve">Situación escolar del alumno/a</w:t>
            </w:r>
          </w:p>
        </w:tc>
      </w:tr>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4B">
            <w:pPr>
              <w:rPr/>
            </w:pPr>
            <w:r w:rsidDel="00000000" w:rsidR="00000000" w:rsidRPr="00000000">
              <w:rPr>
                <w:rtl w:val="0"/>
              </w:rPr>
              <w:t xml:space="preserve">El alumno/ </w:t>
            </w:r>
            <w:r w:rsidDel="00000000" w:rsidR="00000000" w:rsidRPr="00000000">
              <w:rPr>
                <w:rtl w:val="0"/>
              </w:rPr>
              <w:t xml:space="preserve">La alumna XXX cursa …..en nuestro centro XX. </w:t>
            </w:r>
          </w:p>
          <w:p w:rsidR="00000000" w:rsidDel="00000000" w:rsidP="00000000" w:rsidRDefault="00000000" w:rsidRPr="00000000" w14:paraId="0000004C">
            <w:pPr>
              <w:rPr>
                <w:i w:val="1"/>
                <w:iCs w:val="1"/>
              </w:rPr>
            </w:pPr>
            <w:r w:rsidDel="00000000" w:rsidR="00000000" w:rsidRPr="00000000">
              <w:rPr>
                <w:i w:val="1"/>
                <w:iCs w:val="1"/>
                <w:rtl w:val="0"/>
              </w:rPr>
              <w:t xml:space="preserve">Describir el tiempo escolarizada en el centro, medidas y recursos de atención a la diversidad que necesita, integración en el centro, resultados educativos. </w:t>
            </w:r>
          </w:p>
          <w:p w:rsidR="00000000" w:rsidDel="00000000" w:rsidP="00000000" w:rsidRDefault="00000000" w:rsidRPr="00000000" w14:paraId="0000004D">
            <w:pPr>
              <w:widowControl w:val="0"/>
              <w:spacing w:line="240" w:lineRule="auto"/>
              <w:rPr>
                <w:b w:val="1"/>
                <w:bCs w:val="1"/>
              </w:rPr>
            </w:pPr>
            <w:r w:rsidDel="00000000" w:rsidR="00000000" w:rsidRPr="00000000">
              <w:rPr>
                <w:rtl w:val="0"/>
              </w:rPr>
            </w:r>
          </w:p>
        </w:tc>
      </w:tr>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4F">
            <w:pPr>
              <w:widowControl w:val="0"/>
              <w:spacing w:line="240" w:lineRule="auto"/>
              <w:rPr>
                <w:b w:val="1"/>
                <w:bCs w:val="1"/>
              </w:rPr>
            </w:pPr>
            <w:r w:rsidDel="00000000" w:rsidR="00000000" w:rsidRPr="00000000">
              <w:rPr>
                <w:b w:val="1"/>
                <w:bCs w:val="1"/>
                <w:rtl w:val="0"/>
              </w:rPr>
              <w:t xml:space="preserve">Vulnerabilidad a causa de la situación de inseguridad habitacional </w:t>
            </w:r>
          </w:p>
        </w:tc>
      </w:tr>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51">
            <w:pPr>
              <w:rPr/>
            </w:pPr>
            <w:r w:rsidDel="00000000" w:rsidR="00000000" w:rsidRPr="00000000">
              <w:rPr>
                <w:rtl w:val="0"/>
              </w:rPr>
              <w:t xml:space="preserve">Describir sintomatología:</w:t>
            </w:r>
          </w:p>
          <w:p w:rsidR="00000000" w:rsidDel="00000000" w:rsidP="00000000" w:rsidRDefault="00000000" w:rsidRPr="00000000" w14:paraId="00000052">
            <w:pPr>
              <w:numPr>
                <w:ilvl w:val="0"/>
                <w:numId w:val="2"/>
              </w:numPr>
              <w:ind w:left="720" w:hanging="360"/>
            </w:pPr>
            <w:r w:rsidDel="00000000" w:rsidR="00000000" w:rsidRPr="00000000">
              <w:rPr>
                <w:rtl w:val="0"/>
              </w:rPr>
              <w:t xml:space="preserve">sintomatología ansiosa (ansiedad, pensamientos intrusivos), </w:t>
            </w:r>
          </w:p>
          <w:p w:rsidR="00000000" w:rsidDel="00000000" w:rsidP="00000000" w:rsidRDefault="00000000" w:rsidRPr="00000000" w14:paraId="00000053">
            <w:pPr>
              <w:numPr>
                <w:ilvl w:val="0"/>
                <w:numId w:val="2"/>
              </w:numPr>
              <w:ind w:left="720" w:hanging="360"/>
            </w:pPr>
            <w:r w:rsidDel="00000000" w:rsidR="00000000" w:rsidRPr="00000000">
              <w:rPr>
                <w:rtl w:val="0"/>
              </w:rPr>
              <w:t xml:space="preserve">dificultades atencionales, incapacidad para concentrarse en clase o para hacer las tareas escolares, </w:t>
            </w:r>
          </w:p>
          <w:p w:rsidR="00000000" w:rsidDel="00000000" w:rsidP="00000000" w:rsidRDefault="00000000" w:rsidRPr="00000000" w14:paraId="00000054">
            <w:pPr>
              <w:numPr>
                <w:ilvl w:val="0"/>
                <w:numId w:val="2"/>
              </w:numPr>
              <w:ind w:left="720" w:hanging="360"/>
            </w:pPr>
            <w:r w:rsidDel="00000000" w:rsidR="00000000" w:rsidRPr="00000000">
              <w:rPr>
                <w:rtl w:val="0"/>
              </w:rPr>
              <w:t xml:space="preserve">cambios en la conducta, </w:t>
            </w:r>
          </w:p>
          <w:p w:rsidR="00000000" w:rsidDel="00000000" w:rsidP="00000000" w:rsidRDefault="00000000" w:rsidRPr="00000000" w14:paraId="00000055">
            <w:pPr>
              <w:numPr>
                <w:ilvl w:val="0"/>
                <w:numId w:val="2"/>
              </w:numPr>
              <w:ind w:left="720" w:hanging="360"/>
            </w:pPr>
            <w:r w:rsidDel="00000000" w:rsidR="00000000" w:rsidRPr="00000000">
              <w:rPr>
                <w:rtl w:val="0"/>
              </w:rPr>
              <w:t xml:space="preserve">aislamiento, </w:t>
            </w:r>
          </w:p>
          <w:p w:rsidR="00000000" w:rsidDel="00000000" w:rsidP="00000000" w:rsidRDefault="00000000" w:rsidRPr="00000000" w14:paraId="00000056">
            <w:pPr>
              <w:numPr>
                <w:ilvl w:val="0"/>
                <w:numId w:val="2"/>
              </w:numPr>
              <w:ind w:left="720" w:hanging="360"/>
            </w:pPr>
            <w:r w:rsidDel="00000000" w:rsidR="00000000" w:rsidRPr="00000000">
              <w:rPr>
                <w:rtl w:val="0"/>
              </w:rPr>
              <w:t xml:space="preserve">irritabilidad,</w:t>
            </w:r>
          </w:p>
          <w:p w:rsidR="00000000" w:rsidDel="00000000" w:rsidP="00000000" w:rsidRDefault="00000000" w:rsidRPr="00000000" w14:paraId="00000057">
            <w:pPr>
              <w:numPr>
                <w:ilvl w:val="0"/>
                <w:numId w:val="2"/>
              </w:numPr>
              <w:ind w:left="720" w:hanging="360"/>
            </w:pPr>
            <w:r w:rsidDel="00000000" w:rsidR="00000000" w:rsidRPr="00000000">
              <w:rPr>
                <w:rtl w:val="0"/>
              </w:rPr>
              <w:t xml:space="preserve">sintomatología depresiva, </w:t>
            </w:r>
          </w:p>
          <w:p w:rsidR="00000000" w:rsidDel="00000000" w:rsidP="00000000" w:rsidRDefault="00000000" w:rsidRPr="00000000" w14:paraId="00000058">
            <w:pPr>
              <w:numPr>
                <w:ilvl w:val="0"/>
                <w:numId w:val="2"/>
              </w:numPr>
              <w:ind w:left="720" w:hanging="360"/>
            </w:pPr>
            <w:r w:rsidDel="00000000" w:rsidR="00000000" w:rsidRPr="00000000">
              <w:rPr>
                <w:rtl w:val="0"/>
              </w:rPr>
              <w:t xml:space="preserve">somatizaciones (dolor de cabeza o de tripa), </w:t>
            </w:r>
          </w:p>
          <w:p w:rsidR="00000000" w:rsidDel="00000000" w:rsidP="00000000" w:rsidRDefault="00000000" w:rsidRPr="00000000" w14:paraId="00000059">
            <w:pPr>
              <w:numPr>
                <w:ilvl w:val="0"/>
                <w:numId w:val="2"/>
              </w:numPr>
              <w:ind w:left="720" w:hanging="360"/>
            </w:pPr>
            <w:r w:rsidDel="00000000" w:rsidR="00000000" w:rsidRPr="00000000">
              <w:rPr>
                <w:rtl w:val="0"/>
              </w:rPr>
              <w:t xml:space="preserve">pesadillas y dificultades para conciliar el sueño, insomnio. </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t xml:space="preserve">Describir consecuencias educativas: </w:t>
            </w:r>
          </w:p>
          <w:p w:rsidR="00000000" w:rsidDel="00000000" w:rsidP="00000000" w:rsidRDefault="00000000" w:rsidRPr="00000000" w14:paraId="0000005C">
            <w:pPr>
              <w:numPr>
                <w:ilvl w:val="0"/>
                <w:numId w:val="3"/>
              </w:numPr>
              <w:ind w:left="720" w:hanging="360"/>
            </w:pPr>
            <w:r w:rsidDel="00000000" w:rsidR="00000000" w:rsidRPr="00000000">
              <w:rPr>
                <w:rtl w:val="0"/>
              </w:rPr>
              <w:t xml:space="preserve">dificultades para aprender, memorizar, estudiar o  hacer sus tareas, </w:t>
            </w:r>
          </w:p>
          <w:p w:rsidR="00000000" w:rsidDel="00000000" w:rsidP="00000000" w:rsidRDefault="00000000" w:rsidRPr="00000000" w14:paraId="0000005D">
            <w:pPr>
              <w:numPr>
                <w:ilvl w:val="0"/>
                <w:numId w:val="3"/>
              </w:numPr>
              <w:ind w:left="720" w:hanging="360"/>
            </w:pPr>
            <w:r w:rsidDel="00000000" w:rsidR="00000000" w:rsidRPr="00000000">
              <w:rPr>
                <w:rtl w:val="0"/>
              </w:rPr>
              <w:t xml:space="preserve">bajos resultados académicos,</w:t>
            </w:r>
          </w:p>
          <w:p w:rsidR="00000000" w:rsidDel="00000000" w:rsidP="00000000" w:rsidRDefault="00000000" w:rsidRPr="00000000" w14:paraId="0000005E">
            <w:pPr>
              <w:numPr>
                <w:ilvl w:val="0"/>
                <w:numId w:val="3"/>
              </w:numPr>
              <w:ind w:left="720" w:hanging="360"/>
            </w:pPr>
            <w:r w:rsidDel="00000000" w:rsidR="00000000" w:rsidRPr="00000000">
              <w:rPr>
                <w:rtl w:val="0"/>
              </w:rPr>
              <w:t xml:space="preserve">absentismo, </w:t>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tl w:val="0"/>
              </w:rPr>
              <w:t xml:space="preserve">Describir la vulnerabilidad del contexto familiar</w:t>
            </w:r>
          </w:p>
          <w:p w:rsidR="00000000" w:rsidDel="00000000" w:rsidP="00000000" w:rsidRDefault="00000000" w:rsidRPr="00000000" w14:paraId="00000061">
            <w:pPr>
              <w:numPr>
                <w:ilvl w:val="0"/>
                <w:numId w:val="1"/>
              </w:numPr>
              <w:ind w:left="720" w:hanging="360"/>
            </w:pPr>
            <w:r w:rsidDel="00000000" w:rsidR="00000000" w:rsidRPr="00000000">
              <w:rPr>
                <w:rtl w:val="0"/>
              </w:rPr>
              <w:t xml:space="preserve">Familia desbordada y afectada, dificultad para apoyar a la alumna en lo escolar </w:t>
            </w:r>
            <w:r w:rsidDel="00000000" w:rsidR="00000000" w:rsidRPr="00000000">
              <w:rPr>
                <w:rtl w:val="0"/>
              </w:rPr>
            </w:r>
          </w:p>
        </w:tc>
      </w:tr>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63">
            <w:pPr>
              <w:widowControl w:val="0"/>
              <w:spacing w:line="240" w:lineRule="auto"/>
              <w:rPr>
                <w:b w:val="1"/>
                <w:bCs w:val="1"/>
              </w:rPr>
            </w:pPr>
            <w:r w:rsidDel="00000000" w:rsidR="00000000" w:rsidRPr="00000000">
              <w:rPr>
                <w:b w:val="1"/>
                <w:bCs w:val="1"/>
                <w:rtl w:val="0"/>
              </w:rPr>
              <w:t xml:space="preserve">Consecuencias derivadas de la ejecución del desahucio </w:t>
            </w:r>
          </w:p>
        </w:tc>
      </w:tr>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65">
            <w:pPr>
              <w:rPr/>
            </w:pPr>
            <w:r w:rsidDel="00000000" w:rsidR="00000000" w:rsidRPr="00000000">
              <w:rPr>
                <w:rtl w:val="0"/>
              </w:rPr>
              <w:t xml:space="preserve">La ejecución del desahucio supondría para la menor: </w:t>
            </w:r>
          </w:p>
          <w:p w:rsidR="00000000" w:rsidDel="00000000" w:rsidP="00000000" w:rsidRDefault="00000000" w:rsidRPr="00000000" w14:paraId="00000066">
            <w:pPr>
              <w:numPr>
                <w:ilvl w:val="0"/>
                <w:numId w:val="4"/>
              </w:numPr>
              <w:ind w:left="720" w:hanging="360"/>
            </w:pPr>
            <w:r w:rsidDel="00000000" w:rsidR="00000000" w:rsidRPr="00000000">
              <w:rPr>
                <w:rtl w:val="0"/>
              </w:rPr>
              <w:t xml:space="preserve">Trauma psicológico que comprometa sus funciones cognitivas y emocionales, impidiendo el aprovechamiento de la enseñanza obligatoria. </w:t>
            </w:r>
          </w:p>
          <w:p w:rsidR="00000000" w:rsidDel="00000000" w:rsidP="00000000" w:rsidRDefault="00000000" w:rsidRPr="00000000" w14:paraId="00000067">
            <w:pPr>
              <w:numPr>
                <w:ilvl w:val="0"/>
                <w:numId w:val="4"/>
              </w:numPr>
              <w:ind w:left="720" w:hanging="360"/>
            </w:pPr>
            <w:r w:rsidDel="00000000" w:rsidR="00000000" w:rsidRPr="00000000">
              <w:rPr>
                <w:rtl w:val="0"/>
              </w:rPr>
              <w:t xml:space="preserve">Desplazamiento forzoso lejos del centro, dificultando su traslado diario al instituto/colegio. </w:t>
            </w:r>
          </w:p>
          <w:p w:rsidR="00000000" w:rsidDel="00000000" w:rsidP="00000000" w:rsidRDefault="00000000" w:rsidRPr="00000000" w14:paraId="00000068">
            <w:pPr>
              <w:numPr>
                <w:ilvl w:val="0"/>
                <w:numId w:val="4"/>
              </w:numPr>
              <w:ind w:left="720" w:hanging="360"/>
            </w:pPr>
            <w:r w:rsidDel="00000000" w:rsidR="00000000" w:rsidRPr="00000000">
              <w:rPr>
                <w:rtl w:val="0"/>
              </w:rPr>
              <w:t xml:space="preserve">Cambio de centro educativo. Separación de iguales. Separación de figuras educativas. Mencionar especialmente separación de profesorado de apoyo, Aula TEA, etc. Retrasos en el desarrollo para el alumnado con necesidades educativas especiales. </w:t>
            </w:r>
          </w:p>
          <w:p w:rsidR="00000000" w:rsidDel="00000000" w:rsidP="00000000" w:rsidRDefault="00000000" w:rsidRPr="00000000" w14:paraId="00000069">
            <w:pPr>
              <w:numPr>
                <w:ilvl w:val="0"/>
                <w:numId w:val="4"/>
              </w:numPr>
              <w:ind w:left="720" w:hanging="360"/>
            </w:pPr>
            <w:r w:rsidDel="00000000" w:rsidR="00000000" w:rsidRPr="00000000">
              <w:rPr>
                <w:rtl w:val="0"/>
              </w:rPr>
              <w:t xml:space="preserve">La pérdida del curso académico. Describir las consecuencias académicas y personales (p.e. repetir y separarse del grupo, pérdida de autoestima, desmotivación con el aprendizaje).</w:t>
            </w:r>
          </w:p>
          <w:p w:rsidR="00000000" w:rsidDel="00000000" w:rsidP="00000000" w:rsidRDefault="00000000" w:rsidRPr="00000000" w14:paraId="0000006A">
            <w:pPr>
              <w:numPr>
                <w:ilvl w:val="0"/>
                <w:numId w:val="4"/>
              </w:numPr>
              <w:ind w:left="720" w:hanging="360"/>
            </w:pPr>
            <w:r w:rsidDel="00000000" w:rsidR="00000000" w:rsidRPr="00000000">
              <w:rPr>
                <w:rtl w:val="0"/>
              </w:rPr>
              <w:t xml:space="preserve">Ruptura con las actividades extraescolares / de refuerzo que realiza (describir) </w:t>
            </w:r>
          </w:p>
          <w:p w:rsidR="00000000" w:rsidDel="00000000" w:rsidP="00000000" w:rsidRDefault="00000000" w:rsidRPr="00000000" w14:paraId="0000006B">
            <w:pPr>
              <w:ind w:left="720" w:firstLine="0"/>
              <w:rPr>
                <w:b w:val="1"/>
                <w:bCs w:val="1"/>
              </w:rPr>
            </w:pPr>
            <w:r w:rsidDel="00000000" w:rsidR="00000000" w:rsidRPr="00000000">
              <w:rPr>
                <w:rtl w:val="0"/>
              </w:rPr>
            </w:r>
          </w:p>
        </w:tc>
      </w:tr>
    </w:tbl>
    <w:p w:rsidR="00000000" w:rsidDel="00000000" w:rsidP="00000000" w:rsidRDefault="00000000" w:rsidRPr="00000000" w14:paraId="0000006D">
      <w:pPr>
        <w:rPr>
          <w:b w:val="1"/>
          <w:bCs w:val="1"/>
        </w:rPr>
      </w:pPr>
      <w:r w:rsidDel="00000000" w:rsidR="00000000" w:rsidRPr="00000000">
        <w:rPr>
          <w:rtl w:val="0"/>
        </w:rPr>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b w:val="1"/>
          <w:bCs w:val="1"/>
        </w:rPr>
      </w:pPr>
      <w:r w:rsidDel="00000000" w:rsidR="00000000" w:rsidRPr="00000000">
        <w:rPr>
          <w:b w:val="1"/>
          <w:bCs w:val="1"/>
          <w:rtl w:val="0"/>
        </w:rPr>
        <w:t xml:space="preserve">5- VALORACIÓN FINAL</w:t>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jc w:val="both"/>
        <w:rPr/>
      </w:pPr>
      <w:r w:rsidDel="00000000" w:rsidR="00000000" w:rsidRPr="00000000">
        <w:rPr>
          <w:rtl w:val="0"/>
        </w:rPr>
        <w:t xml:space="preserve">En virtud de la situación del alumno/ la alumna, valorada por </w:t>
      </w:r>
      <w:r w:rsidDel="00000000" w:rsidR="00000000" w:rsidRPr="00000000">
        <w:rPr>
          <w:i w:val="1"/>
          <w:iCs w:val="1"/>
          <w:rtl w:val="0"/>
        </w:rPr>
        <w:t xml:space="preserve">el equipo docente / el departamento de orientación / equipo de orientación psicopedagógica</w:t>
      </w:r>
      <w:r w:rsidDel="00000000" w:rsidR="00000000" w:rsidRPr="00000000">
        <w:rPr>
          <w:rtl w:val="0"/>
        </w:rPr>
        <w:t xml:space="preserve">, se concluye que se encuentra en situación de vulnerabilidad educativa causada por la inseguridad habitacional. La pérdida de la vivienda supondría agravar enormemente la situación de la alumna, afectando a su desarrollo, aprendizaje y a su trayectoria educativa, restringiendo su derecho a la educación. Es por ello que solicitamos la paralización del desahucio</w:t>
      </w:r>
      <w:r w:rsidDel="00000000" w:rsidR="00000000" w:rsidRPr="00000000">
        <w:rPr>
          <w:i w:val="1"/>
          <w:iCs w:val="1"/>
          <w:rtl w:val="0"/>
        </w:rPr>
        <w:t xml:space="preserve"> hasta que se encuentre una alternativa habitacional adecuada que permita el desarrollo del menor  junto a su unidad familiar y su permanencia en nuestro centro educativo. </w:t>
      </w:r>
      <w:r w:rsidDel="00000000" w:rsidR="00000000" w:rsidRPr="00000000">
        <w:rPr>
          <w:rtl w:val="0"/>
        </w:rPr>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